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3D3D3" w14:textId="77777777" w:rsidR="00CA79A1" w:rsidRDefault="00CA79A1" w:rsidP="00CA79A1">
      <w:pPr>
        <w:ind w:left="142"/>
        <w:jc w:val="center"/>
      </w:pPr>
      <w:r>
        <w:rPr>
          <w:noProof/>
          <w:lang w:eastAsia="el-GR"/>
        </w:rPr>
        <w:drawing>
          <wp:anchor distT="0" distB="0" distL="0" distR="0" simplePos="0" relativeHeight="251661312" behindDoc="0" locked="0" layoutInCell="0" allowOverlap="1" wp14:anchorId="637A8461" wp14:editId="6E3564C9">
            <wp:simplePos x="0" y="0"/>
            <wp:positionH relativeFrom="page">
              <wp:posOffset>187325</wp:posOffset>
            </wp:positionH>
            <wp:positionV relativeFrom="page">
              <wp:posOffset>118745</wp:posOffset>
            </wp:positionV>
            <wp:extent cx="3839210" cy="1082675"/>
            <wp:effectExtent l="19050" t="0" r="8890" b="0"/>
            <wp:wrapSquare wrapText="bothSides"/>
            <wp:docPr id="4" name="Picture 9" descr="cyan-left-greek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yan-left-greek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210" cy="108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</w:t>
      </w:r>
    </w:p>
    <w:p w14:paraId="27A215D4" w14:textId="77777777" w:rsidR="00CA79A1" w:rsidRPr="00CA79A1" w:rsidRDefault="00CA79A1" w:rsidP="00CA79A1">
      <w:pPr>
        <w:spacing w:line="240" w:lineRule="auto"/>
        <w:rPr>
          <w:lang w:val="fr-FR"/>
        </w:rPr>
      </w:pPr>
      <w:r>
        <w:rPr>
          <w:rFonts w:ascii="Katsoulidis" w:hAnsi="Katsoulidis" w:cs="Tahoma"/>
          <w:b/>
          <w:spacing w:val="20"/>
          <w:szCs w:val="24"/>
        </w:rPr>
        <w:t>ΣΧΟΛΗ ΕΠΙΣΤΗΜΩΝ ΥΓΕΙΑΣ</w:t>
      </w:r>
    </w:p>
    <w:p w14:paraId="102C2722" w14:textId="77777777" w:rsidR="00CA79A1" w:rsidRPr="00FA465B" w:rsidRDefault="00CA79A1" w:rsidP="00CA79A1">
      <w:pPr>
        <w:pBdr>
          <w:bottom w:val="single" w:sz="12" w:space="10" w:color="auto"/>
        </w:pBdr>
        <w:tabs>
          <w:tab w:val="left" w:pos="0"/>
        </w:tabs>
        <w:spacing w:line="240" w:lineRule="auto"/>
        <w:ind w:left="-3261" w:right="-1759"/>
        <w:rPr>
          <w:rFonts w:ascii="Tahoma" w:hAnsi="Tahoma" w:cs="Tahoma"/>
          <w:color w:val="548DD4"/>
          <w:sz w:val="18"/>
          <w:szCs w:val="18"/>
        </w:rPr>
      </w:pPr>
      <w:r>
        <w:rPr>
          <w:rFonts w:ascii="Katsoulidis" w:hAnsi="Katsoulidis" w:cs="Tahoma"/>
          <w:b/>
          <w:spacing w:val="20"/>
          <w:szCs w:val="24"/>
        </w:rPr>
        <w:t xml:space="preserve">                                              </w:t>
      </w:r>
      <w:r w:rsidRPr="00BC1C4C">
        <w:rPr>
          <w:rFonts w:ascii="Katsoulidis" w:hAnsi="Katsoulidis" w:cs="Tahoma"/>
          <w:b/>
          <w:spacing w:val="20"/>
          <w:szCs w:val="24"/>
        </w:rPr>
        <w:t>ΙΑΤΡΙΚΗ ΣΧΟΛΗ</w:t>
      </w:r>
    </w:p>
    <w:p w14:paraId="08E5F0E9" w14:textId="77777777" w:rsidR="000D2917" w:rsidRPr="00CA79A1" w:rsidRDefault="00CA79A1" w:rsidP="000D2917">
      <w:pPr>
        <w:spacing w:after="0" w:line="240" w:lineRule="auto"/>
        <w:jc w:val="center"/>
        <w:rPr>
          <w:rFonts w:ascii="Katsoulidis" w:hAnsi="Katsoulidis"/>
          <w:b/>
          <w:bCs/>
          <w:sz w:val="28"/>
          <w:szCs w:val="28"/>
        </w:rPr>
      </w:pPr>
      <w:r w:rsidRPr="00CA79A1">
        <w:rPr>
          <w:rFonts w:ascii="Katsoulidis" w:hAnsi="Katsoulidis"/>
          <w:b/>
          <w:bCs/>
          <w:sz w:val="28"/>
          <w:szCs w:val="28"/>
        </w:rPr>
        <w:t>ΠΜΣ «ΧΕΙΡΟΥΡΓΙΚΗ ΑΝΑΤΟΜΙΑ»</w:t>
      </w:r>
    </w:p>
    <w:p w14:paraId="7857DEE7" w14:textId="77777777" w:rsidR="000D2917" w:rsidRPr="00CA79A1" w:rsidRDefault="000D2917" w:rsidP="000D2917">
      <w:pPr>
        <w:spacing w:after="0" w:line="240" w:lineRule="auto"/>
        <w:jc w:val="center"/>
        <w:rPr>
          <w:rFonts w:ascii="Katsoulidis" w:hAnsi="Katsoulidis"/>
          <w:b/>
          <w:bCs/>
          <w:sz w:val="28"/>
          <w:szCs w:val="28"/>
        </w:rPr>
      </w:pPr>
      <w:r w:rsidRPr="00CA79A1">
        <w:rPr>
          <w:rFonts w:ascii="Katsoulidis" w:hAnsi="Katsoulidis"/>
          <w:b/>
          <w:bCs/>
          <w:sz w:val="28"/>
          <w:szCs w:val="28"/>
        </w:rPr>
        <w:t>ΑΝΑΚΟΙΝΩΣΗ-ΠΡΟΚΗΡΥΞΗ</w:t>
      </w:r>
    </w:p>
    <w:p w14:paraId="5E0F2FF7" w14:textId="77777777" w:rsidR="000D2917" w:rsidRPr="00CA79A1" w:rsidRDefault="000D2917" w:rsidP="00CA79A1">
      <w:pPr>
        <w:spacing w:after="0" w:line="240" w:lineRule="auto"/>
        <w:jc w:val="center"/>
        <w:rPr>
          <w:rFonts w:ascii="Katsoulidis" w:hAnsi="Katsoulidis"/>
          <w:b/>
          <w:bCs/>
          <w:sz w:val="28"/>
          <w:szCs w:val="28"/>
        </w:rPr>
      </w:pPr>
    </w:p>
    <w:p w14:paraId="07AFEDE0" w14:textId="0C0E2B07" w:rsidR="000D2917" w:rsidRPr="00CA79A1" w:rsidRDefault="000D2917" w:rsidP="00CA79A1">
      <w:pPr>
        <w:spacing w:after="0" w:line="240" w:lineRule="auto"/>
        <w:jc w:val="both"/>
        <w:rPr>
          <w:rFonts w:ascii="Katsoulidis" w:hAnsi="Katsoulidis"/>
          <w:sz w:val="28"/>
          <w:szCs w:val="28"/>
        </w:rPr>
      </w:pPr>
      <w:r w:rsidRPr="00CA79A1">
        <w:rPr>
          <w:rFonts w:ascii="Katsoulidis" w:hAnsi="Katsoulidis"/>
          <w:sz w:val="28"/>
          <w:szCs w:val="28"/>
        </w:rPr>
        <w:t>Η Ιατρική Σχολή του Πανεπιστημίου Αθηνών, ανακοινώνει τη λειτουργία του Προγράμματος Μεταπτυχιακών Σπουδών διάρκειας 1,5 έτους, το οποίο οδηγεί στην απονομή</w:t>
      </w:r>
      <w:r w:rsidR="00CA79A1">
        <w:rPr>
          <w:rFonts w:ascii="Katsoulidis" w:hAnsi="Katsoulidis"/>
          <w:sz w:val="28"/>
          <w:szCs w:val="28"/>
        </w:rPr>
        <w:t xml:space="preserve"> </w:t>
      </w:r>
      <w:r w:rsidR="00CA79A1" w:rsidRPr="00D158DA">
        <w:rPr>
          <w:rFonts w:ascii="Katsoulidis" w:hAnsi="Katsoulidis"/>
          <w:sz w:val="28"/>
          <w:szCs w:val="28"/>
        </w:rPr>
        <w:t>Διπλώματος Μεταπτυχιακών Σπουδών</w:t>
      </w:r>
      <w:r w:rsidR="00CA79A1">
        <w:rPr>
          <w:rFonts w:ascii="Katsoulidis" w:hAnsi="Katsoulidis"/>
          <w:sz w:val="28"/>
          <w:szCs w:val="28"/>
        </w:rPr>
        <w:t xml:space="preserve"> </w:t>
      </w:r>
      <w:r w:rsidR="00D158DA">
        <w:rPr>
          <w:rFonts w:ascii="Katsoulidis" w:hAnsi="Katsoulidis"/>
          <w:sz w:val="28"/>
          <w:szCs w:val="28"/>
        </w:rPr>
        <w:t>(</w:t>
      </w:r>
      <w:r w:rsidRPr="00CA79A1">
        <w:rPr>
          <w:rFonts w:ascii="Katsoulidis" w:hAnsi="Katsoulidis"/>
          <w:sz w:val="28"/>
          <w:szCs w:val="28"/>
          <w:lang w:val="en-US"/>
        </w:rPr>
        <w:t>Master</w:t>
      </w:r>
      <w:r w:rsidRPr="00CA79A1">
        <w:rPr>
          <w:rFonts w:ascii="Katsoulidis" w:hAnsi="Katsoulidis"/>
          <w:sz w:val="28"/>
          <w:szCs w:val="28"/>
        </w:rPr>
        <w:t xml:space="preserve">) </w:t>
      </w:r>
      <w:r w:rsidR="00CA79A1">
        <w:rPr>
          <w:rFonts w:ascii="Katsoulidis" w:hAnsi="Katsoulidis"/>
          <w:sz w:val="28"/>
          <w:szCs w:val="28"/>
        </w:rPr>
        <w:t>με τίτλο</w:t>
      </w:r>
      <w:r w:rsidRPr="00CA79A1">
        <w:rPr>
          <w:rFonts w:ascii="Katsoulidis" w:hAnsi="Katsoulidis"/>
          <w:sz w:val="28"/>
          <w:szCs w:val="28"/>
        </w:rPr>
        <w:t xml:space="preserve"> «ΧΕΙΡΟΥΡΓΙΚΗ ΑΝΑΤΟΜΙΑ».</w:t>
      </w:r>
    </w:p>
    <w:p w14:paraId="0345675F" w14:textId="7FA31E47" w:rsidR="000D2917" w:rsidRPr="00CA79A1" w:rsidRDefault="000D2917" w:rsidP="00CA79A1">
      <w:pPr>
        <w:spacing w:after="0" w:line="240" w:lineRule="auto"/>
        <w:jc w:val="both"/>
        <w:rPr>
          <w:rFonts w:ascii="Katsoulidis" w:hAnsi="Katsoulidis"/>
          <w:sz w:val="28"/>
          <w:szCs w:val="28"/>
        </w:rPr>
      </w:pPr>
      <w:r w:rsidRPr="00CA79A1">
        <w:rPr>
          <w:rFonts w:ascii="Katsoulidis" w:hAnsi="Katsoulidis"/>
          <w:sz w:val="28"/>
          <w:szCs w:val="28"/>
        </w:rPr>
        <w:t xml:space="preserve">Το πρόγραμμα αρχίζει τον </w:t>
      </w:r>
      <w:r w:rsidR="00D158DA">
        <w:rPr>
          <w:rFonts w:ascii="Katsoulidis" w:hAnsi="Katsoulidis"/>
          <w:sz w:val="28"/>
          <w:szCs w:val="28"/>
        </w:rPr>
        <w:t>Φεβρουάριο 202</w:t>
      </w:r>
      <w:r w:rsidR="0017770C">
        <w:rPr>
          <w:rFonts w:ascii="Katsoulidis" w:hAnsi="Katsoulidis"/>
          <w:sz w:val="28"/>
          <w:szCs w:val="28"/>
        </w:rPr>
        <w:t>5</w:t>
      </w:r>
      <w:r w:rsidR="00D158DA">
        <w:rPr>
          <w:rFonts w:ascii="Katsoulidis" w:hAnsi="Katsoulidis"/>
          <w:sz w:val="28"/>
          <w:szCs w:val="28"/>
        </w:rPr>
        <w:t xml:space="preserve"> </w:t>
      </w:r>
      <w:r w:rsidRPr="00CA79A1">
        <w:rPr>
          <w:rFonts w:ascii="Katsoulidis" w:hAnsi="Katsoulidis"/>
          <w:sz w:val="28"/>
          <w:szCs w:val="28"/>
        </w:rPr>
        <w:t>και περιλαμβάνει 3 (τρία) διδακτικά εξάμηνα για την ολοκλήρωση του</w:t>
      </w:r>
      <w:r w:rsidR="00D158DA">
        <w:rPr>
          <w:rFonts w:ascii="Katsoulidis" w:hAnsi="Katsoulidis"/>
          <w:sz w:val="28"/>
          <w:szCs w:val="28"/>
        </w:rPr>
        <w:t xml:space="preserve"> </w:t>
      </w:r>
      <w:r w:rsidR="00CA79A1" w:rsidRPr="00D158DA">
        <w:rPr>
          <w:rFonts w:ascii="Katsoulidis" w:hAnsi="Katsoulidis"/>
          <w:sz w:val="28"/>
          <w:szCs w:val="28"/>
        </w:rPr>
        <w:t>ΔΜΣ</w:t>
      </w:r>
      <w:r w:rsidRPr="00CA79A1">
        <w:rPr>
          <w:rFonts w:ascii="Katsoulidis" w:hAnsi="Katsoulidis"/>
          <w:sz w:val="28"/>
          <w:szCs w:val="28"/>
        </w:rPr>
        <w:t>.</w:t>
      </w:r>
    </w:p>
    <w:p w14:paraId="189B5572" w14:textId="4D3C9F38" w:rsidR="000D2917" w:rsidRPr="00CA79A1" w:rsidRDefault="000D2917" w:rsidP="00CA79A1">
      <w:pPr>
        <w:spacing w:after="0" w:line="240" w:lineRule="auto"/>
        <w:jc w:val="both"/>
        <w:rPr>
          <w:rFonts w:ascii="Katsoulidis" w:hAnsi="Katsoulidis"/>
          <w:sz w:val="28"/>
          <w:szCs w:val="28"/>
        </w:rPr>
      </w:pPr>
      <w:r w:rsidRPr="00CA79A1">
        <w:rPr>
          <w:rFonts w:ascii="Katsoulidis" w:hAnsi="Katsoulidis"/>
          <w:sz w:val="28"/>
          <w:szCs w:val="28"/>
        </w:rPr>
        <w:t>Στο Πρόγραμμα, γίνονται δεκτοί πτυχιούχοι των Σχολών Επιστημών Υγείας καθώς και απόφοιτοι αντίστοιχων Τμημάτων αναγνωρισμένων ομοταγών Ιδρυμάτων της αλλοδαπής, εφόσον ικανοποιούν τις αναγκαίες προϋποθέσεις για επιτυχή παρακολούθηση των μαθημάτων.</w:t>
      </w:r>
    </w:p>
    <w:p w14:paraId="1A29B728" w14:textId="77777777" w:rsidR="000D2917" w:rsidRPr="00CA79A1" w:rsidRDefault="000D2917" w:rsidP="00CA79A1">
      <w:pPr>
        <w:spacing w:after="0" w:line="240" w:lineRule="auto"/>
        <w:jc w:val="both"/>
        <w:rPr>
          <w:rFonts w:ascii="Katsoulidis" w:hAnsi="Katsoulidis"/>
          <w:sz w:val="28"/>
          <w:szCs w:val="28"/>
        </w:rPr>
      </w:pPr>
      <w:r w:rsidRPr="00CA79A1">
        <w:rPr>
          <w:rFonts w:ascii="Katsoulidis" w:hAnsi="Katsoulidis"/>
          <w:sz w:val="28"/>
          <w:szCs w:val="28"/>
        </w:rPr>
        <w:t>Ο αριθμός των εισακτέων θα είναι 50 (πενήντα) κατ’ ανώτατο όριο.</w:t>
      </w:r>
    </w:p>
    <w:p w14:paraId="4D64419D" w14:textId="77777777" w:rsidR="000D2917" w:rsidRPr="00CA79A1" w:rsidRDefault="000D2917" w:rsidP="00CA79A1">
      <w:pPr>
        <w:spacing w:after="0" w:line="240" w:lineRule="auto"/>
        <w:jc w:val="both"/>
        <w:rPr>
          <w:rFonts w:ascii="Katsoulidis" w:hAnsi="Katsoulidis"/>
          <w:sz w:val="28"/>
          <w:szCs w:val="28"/>
        </w:rPr>
      </w:pPr>
      <w:r w:rsidRPr="00CA79A1">
        <w:rPr>
          <w:rFonts w:ascii="Katsoulidis" w:hAnsi="Katsoulidis"/>
          <w:sz w:val="28"/>
          <w:szCs w:val="28"/>
        </w:rPr>
        <w:t>Η εγγραφή στο Πρόγραμμα Μεταπτυχιακών Σπουδών συνεπάγεται συνεισφορά κάθε φοιτητή στα σχετικά λειτουργικά έξοδα, η οποία ανέρχεται σε 1000 (χίλια) ευρώ ανά εξάμηνο.</w:t>
      </w:r>
    </w:p>
    <w:p w14:paraId="1A35F3D6" w14:textId="77777777" w:rsidR="000D2917" w:rsidRPr="00CA79A1" w:rsidRDefault="000D2917" w:rsidP="00CA79A1">
      <w:pPr>
        <w:spacing w:after="0" w:line="240" w:lineRule="auto"/>
        <w:jc w:val="both"/>
        <w:rPr>
          <w:rFonts w:ascii="Katsoulidis" w:hAnsi="Katsoulidis"/>
          <w:sz w:val="28"/>
          <w:szCs w:val="28"/>
        </w:rPr>
      </w:pPr>
      <w:r w:rsidRPr="00CA79A1">
        <w:rPr>
          <w:rFonts w:ascii="Katsoulidis" w:hAnsi="Katsoulidis"/>
          <w:sz w:val="28"/>
          <w:szCs w:val="28"/>
        </w:rPr>
        <w:t>Οι υποψήφιοι θα πρέπει να έχουν πολύ καλή γνώση της Αγγλικής γλώσσας. Η διαπίστωση της ικανοποιητικής γνώσης της Αγγλικής γλώσσας αποτελεί βασική προϋπόθεση για την αξιολόγηση των υποψηφίων.</w:t>
      </w:r>
    </w:p>
    <w:p w14:paraId="22D81D61" w14:textId="77777777" w:rsidR="000D2917" w:rsidRPr="00CA79A1" w:rsidRDefault="000D2917" w:rsidP="00CA79A1">
      <w:pPr>
        <w:spacing w:after="0" w:line="240" w:lineRule="auto"/>
        <w:jc w:val="both"/>
        <w:rPr>
          <w:rFonts w:ascii="Katsoulidis" w:hAnsi="Katsoulidis"/>
          <w:sz w:val="28"/>
          <w:szCs w:val="28"/>
        </w:rPr>
      </w:pPr>
    </w:p>
    <w:p w14:paraId="57EBD466" w14:textId="77777777" w:rsidR="000D2917" w:rsidRPr="00CA79A1" w:rsidRDefault="000D2917" w:rsidP="00CA79A1">
      <w:pPr>
        <w:spacing w:after="0" w:line="240" w:lineRule="auto"/>
        <w:jc w:val="both"/>
        <w:rPr>
          <w:rFonts w:ascii="Katsoulidis" w:hAnsi="Katsoulidis"/>
          <w:sz w:val="28"/>
          <w:szCs w:val="28"/>
        </w:rPr>
      </w:pPr>
      <w:r w:rsidRPr="00CA79A1">
        <w:rPr>
          <w:rFonts w:ascii="Katsoulidis" w:hAnsi="Katsoulidis"/>
          <w:sz w:val="28"/>
          <w:szCs w:val="28"/>
        </w:rPr>
        <w:t>Περίοδος υποβολής αιτήσεων:</w:t>
      </w:r>
    </w:p>
    <w:p w14:paraId="0D4035CF" w14:textId="1255D47B" w:rsidR="000D2917" w:rsidRPr="00CA79A1" w:rsidRDefault="000D2917" w:rsidP="00CA79A1">
      <w:pPr>
        <w:pStyle w:val="a6"/>
        <w:numPr>
          <w:ilvl w:val="0"/>
          <w:numId w:val="2"/>
        </w:numPr>
        <w:spacing w:after="0" w:line="240" w:lineRule="auto"/>
        <w:ind w:left="0"/>
        <w:jc w:val="both"/>
        <w:rPr>
          <w:rFonts w:ascii="Katsoulidis" w:hAnsi="Katsoulidis"/>
          <w:sz w:val="28"/>
          <w:szCs w:val="28"/>
        </w:rPr>
      </w:pPr>
      <w:r w:rsidRPr="00CA79A1">
        <w:rPr>
          <w:rFonts w:ascii="Katsoulidis" w:hAnsi="Katsoulidis"/>
          <w:sz w:val="28"/>
          <w:szCs w:val="28"/>
        </w:rPr>
        <w:t xml:space="preserve">Έναρξη:  </w:t>
      </w:r>
      <w:bookmarkStart w:id="0" w:name="_Hlk52445404"/>
      <w:r w:rsidR="003327F9">
        <w:rPr>
          <w:rFonts w:ascii="Katsoulidis" w:hAnsi="Katsoulidis"/>
          <w:sz w:val="28"/>
          <w:szCs w:val="28"/>
        </w:rPr>
        <w:t>6</w:t>
      </w:r>
      <w:r w:rsidRPr="00CA79A1">
        <w:rPr>
          <w:rFonts w:ascii="Katsoulidis" w:hAnsi="Katsoulidis"/>
          <w:sz w:val="28"/>
          <w:szCs w:val="28"/>
        </w:rPr>
        <w:t xml:space="preserve"> Οκτωβρίου 202</w:t>
      </w:r>
      <w:bookmarkEnd w:id="0"/>
      <w:r w:rsidR="003327F9">
        <w:rPr>
          <w:rFonts w:ascii="Katsoulidis" w:hAnsi="Katsoulidis"/>
          <w:sz w:val="28"/>
          <w:szCs w:val="28"/>
        </w:rPr>
        <w:t>5</w:t>
      </w:r>
    </w:p>
    <w:p w14:paraId="735CF720" w14:textId="1675B690" w:rsidR="000D2917" w:rsidRPr="00CA79A1" w:rsidRDefault="000D2917" w:rsidP="00CA79A1">
      <w:pPr>
        <w:pStyle w:val="a6"/>
        <w:numPr>
          <w:ilvl w:val="0"/>
          <w:numId w:val="2"/>
        </w:numPr>
        <w:spacing w:after="0" w:line="240" w:lineRule="auto"/>
        <w:ind w:left="0"/>
        <w:jc w:val="both"/>
        <w:rPr>
          <w:rFonts w:ascii="Katsoulidis" w:hAnsi="Katsoulidis"/>
          <w:sz w:val="28"/>
          <w:szCs w:val="28"/>
        </w:rPr>
      </w:pPr>
      <w:r w:rsidRPr="00CA79A1">
        <w:rPr>
          <w:rFonts w:ascii="Katsoulidis" w:hAnsi="Katsoulidis"/>
          <w:sz w:val="28"/>
          <w:szCs w:val="28"/>
        </w:rPr>
        <w:t xml:space="preserve">Λήξη: </w:t>
      </w:r>
      <w:bookmarkStart w:id="1" w:name="_Hlk52445450"/>
      <w:r w:rsidRPr="00CA79A1">
        <w:rPr>
          <w:rFonts w:ascii="Katsoulidis" w:hAnsi="Katsoulidis"/>
          <w:sz w:val="28"/>
          <w:szCs w:val="28"/>
        </w:rPr>
        <w:t>2</w:t>
      </w:r>
      <w:r w:rsidR="003327F9">
        <w:rPr>
          <w:rFonts w:ascii="Katsoulidis" w:hAnsi="Katsoulidis"/>
          <w:sz w:val="28"/>
          <w:szCs w:val="28"/>
        </w:rPr>
        <w:t>1</w:t>
      </w:r>
      <w:r w:rsidRPr="00CA79A1">
        <w:rPr>
          <w:rFonts w:ascii="Katsoulidis" w:hAnsi="Katsoulidis"/>
          <w:sz w:val="28"/>
          <w:szCs w:val="28"/>
        </w:rPr>
        <w:t xml:space="preserve"> Νοεμβρίου 202</w:t>
      </w:r>
      <w:bookmarkEnd w:id="1"/>
      <w:r w:rsidR="003327F9">
        <w:rPr>
          <w:rFonts w:ascii="Katsoulidis" w:hAnsi="Katsoulidis"/>
          <w:sz w:val="28"/>
          <w:szCs w:val="28"/>
        </w:rPr>
        <w:t>5</w:t>
      </w:r>
    </w:p>
    <w:p w14:paraId="508177EA" w14:textId="63B95217" w:rsidR="000D2917" w:rsidRPr="0017770C" w:rsidRDefault="000D2917" w:rsidP="00CA79A1">
      <w:pPr>
        <w:spacing w:after="0" w:line="240" w:lineRule="auto"/>
        <w:jc w:val="both"/>
        <w:rPr>
          <w:rFonts w:ascii="Katsoulidis" w:hAnsi="Katsoulidis"/>
          <w:sz w:val="28"/>
          <w:szCs w:val="28"/>
        </w:rPr>
      </w:pPr>
      <w:r w:rsidRPr="00CA79A1">
        <w:rPr>
          <w:rFonts w:ascii="Katsoulidis" w:hAnsi="Katsoulidis"/>
          <w:sz w:val="28"/>
          <w:szCs w:val="28"/>
        </w:rPr>
        <w:t xml:space="preserve">Ανακοίνωση αποτελεσμάτων: </w:t>
      </w:r>
      <w:bookmarkStart w:id="2" w:name="_Hlk52445487"/>
      <w:r w:rsidRPr="00CA79A1">
        <w:rPr>
          <w:rFonts w:ascii="Katsoulidis" w:hAnsi="Katsoulidis"/>
          <w:sz w:val="28"/>
          <w:szCs w:val="28"/>
        </w:rPr>
        <w:t>Δεκέμβριος 202</w:t>
      </w:r>
      <w:bookmarkEnd w:id="2"/>
      <w:r w:rsidR="003327F9">
        <w:rPr>
          <w:rFonts w:ascii="Katsoulidis" w:hAnsi="Katsoulidis"/>
          <w:sz w:val="28"/>
          <w:szCs w:val="28"/>
        </w:rPr>
        <w:t>5</w:t>
      </w:r>
    </w:p>
    <w:p w14:paraId="11E23E6D" w14:textId="77777777" w:rsidR="000D2917" w:rsidRPr="00CA79A1" w:rsidRDefault="000D2917" w:rsidP="00CA79A1">
      <w:pPr>
        <w:spacing w:after="0" w:line="240" w:lineRule="auto"/>
        <w:jc w:val="both"/>
        <w:rPr>
          <w:rFonts w:ascii="Katsoulidis" w:hAnsi="Katsoulidis"/>
          <w:sz w:val="28"/>
          <w:szCs w:val="28"/>
        </w:rPr>
      </w:pPr>
    </w:p>
    <w:p w14:paraId="2F819D16" w14:textId="77777777" w:rsidR="000D2917" w:rsidRPr="00781292" w:rsidRDefault="000D2917" w:rsidP="00CA79A1">
      <w:pPr>
        <w:spacing w:after="0" w:line="240" w:lineRule="auto"/>
        <w:jc w:val="both"/>
        <w:rPr>
          <w:rFonts w:ascii="Katsoulidis" w:hAnsi="Katsoulidis"/>
          <w:sz w:val="28"/>
          <w:szCs w:val="28"/>
        </w:rPr>
      </w:pPr>
      <w:r w:rsidRPr="00781292">
        <w:rPr>
          <w:rFonts w:ascii="Katsoulidis" w:hAnsi="Katsoulidis"/>
          <w:sz w:val="28"/>
          <w:szCs w:val="28"/>
          <w:u w:val="single"/>
        </w:rPr>
        <w:t>Απαραίτητα δικαιολογητικά</w:t>
      </w:r>
      <w:r w:rsidRPr="00781292">
        <w:rPr>
          <w:rFonts w:ascii="Katsoulidis" w:hAnsi="Katsoulidis"/>
          <w:sz w:val="28"/>
          <w:szCs w:val="28"/>
        </w:rPr>
        <w:t xml:space="preserve"> που επισυνάπτονται στην αίτηση του υποψηφίου:</w:t>
      </w:r>
    </w:p>
    <w:p w14:paraId="56B8AC58" w14:textId="7A312969" w:rsidR="00510090" w:rsidRPr="00781292" w:rsidRDefault="00510090" w:rsidP="00510090">
      <w:pPr>
        <w:pStyle w:val="Web"/>
        <w:numPr>
          <w:ilvl w:val="0"/>
          <w:numId w:val="5"/>
        </w:numPr>
        <w:spacing w:beforeAutospacing="0" w:after="0" w:afterAutospacing="0"/>
        <w:ind w:right="-766"/>
        <w:jc w:val="both"/>
        <w:rPr>
          <w:rFonts w:ascii="Katsoulidis" w:eastAsia="Arial Unicode MS" w:hAnsi="Katsoulidis" w:cstheme="minorHAnsi"/>
          <w:sz w:val="28"/>
          <w:szCs w:val="28"/>
        </w:rPr>
      </w:pPr>
      <w:r w:rsidRPr="00781292">
        <w:rPr>
          <w:rFonts w:ascii="Katsoulidis" w:eastAsia="Arial Unicode MS" w:hAnsi="Katsoulidis" w:cstheme="minorHAnsi"/>
          <w:sz w:val="28"/>
          <w:szCs w:val="28"/>
        </w:rPr>
        <w:t xml:space="preserve">Αίτηση Συμμετοχής </w:t>
      </w:r>
      <w:r w:rsidRPr="00781292">
        <w:rPr>
          <w:rFonts w:ascii="Katsoulidis" w:hAnsi="Katsoulidis" w:cstheme="minorHAnsi"/>
          <w:sz w:val="28"/>
          <w:szCs w:val="28"/>
        </w:rPr>
        <w:t>σε ειδικό έντυπο, που αναρτάται μαζί με την προκήρυξη του Π.Μ.Σ. στην ιστοσελίδα school.med.uoa.gr</w:t>
      </w:r>
      <w:r w:rsidR="004D00F2">
        <w:rPr>
          <w:rFonts w:ascii="Katsoulidis" w:hAnsi="Katsoulidis" w:cstheme="minorHAnsi"/>
          <w:sz w:val="28"/>
          <w:szCs w:val="28"/>
        </w:rPr>
        <w:t xml:space="preserve"> και στην ιστοσελίδα του Εργαστηρίου Ανατομίας- ‘Ανατομείο’ </w:t>
      </w:r>
      <w:proofErr w:type="spellStart"/>
      <w:r w:rsidR="004D00F2">
        <w:rPr>
          <w:rFonts w:ascii="Katsoulidis" w:hAnsi="Katsoulidis" w:cstheme="minorHAnsi"/>
          <w:sz w:val="28"/>
          <w:szCs w:val="28"/>
          <w:lang w:val="en-US"/>
        </w:rPr>
        <w:t>adoa</w:t>
      </w:r>
      <w:proofErr w:type="spellEnd"/>
      <w:r w:rsidR="004D00F2" w:rsidRPr="004D00F2">
        <w:rPr>
          <w:rFonts w:ascii="Katsoulidis" w:hAnsi="Katsoulidis" w:cstheme="minorHAnsi"/>
          <w:sz w:val="28"/>
          <w:szCs w:val="28"/>
        </w:rPr>
        <w:t>.</w:t>
      </w:r>
      <w:r w:rsidR="004D00F2">
        <w:rPr>
          <w:rFonts w:ascii="Katsoulidis" w:hAnsi="Katsoulidis" w:cstheme="minorHAnsi"/>
          <w:sz w:val="28"/>
          <w:szCs w:val="28"/>
          <w:lang w:val="en-US"/>
        </w:rPr>
        <w:t>gr</w:t>
      </w:r>
    </w:p>
    <w:p w14:paraId="05B88BF5" w14:textId="77777777" w:rsidR="00510090" w:rsidRPr="00781292" w:rsidRDefault="00510090" w:rsidP="00510090">
      <w:pPr>
        <w:pStyle w:val="Web"/>
        <w:numPr>
          <w:ilvl w:val="0"/>
          <w:numId w:val="5"/>
        </w:numPr>
        <w:spacing w:beforeAutospacing="0" w:after="0" w:afterAutospacing="0"/>
        <w:ind w:right="-766"/>
        <w:jc w:val="both"/>
        <w:rPr>
          <w:rFonts w:ascii="Katsoulidis" w:eastAsia="Arial Unicode MS" w:hAnsi="Katsoulidis" w:cstheme="minorHAnsi"/>
          <w:sz w:val="28"/>
          <w:szCs w:val="28"/>
        </w:rPr>
      </w:pPr>
      <w:r w:rsidRPr="00781292">
        <w:rPr>
          <w:rFonts w:ascii="Katsoulidis" w:eastAsia="Arial Unicode MS" w:hAnsi="Katsoulidis" w:cstheme="minorHAnsi"/>
          <w:sz w:val="28"/>
          <w:szCs w:val="28"/>
        </w:rPr>
        <w:t xml:space="preserve">Αναλυτικό Βιογραφικό σημείωμα. </w:t>
      </w:r>
    </w:p>
    <w:p w14:paraId="13DDF446" w14:textId="77777777" w:rsidR="00510090" w:rsidRPr="00781292" w:rsidRDefault="00510090" w:rsidP="00510090">
      <w:pPr>
        <w:pStyle w:val="Web"/>
        <w:numPr>
          <w:ilvl w:val="0"/>
          <w:numId w:val="5"/>
        </w:numPr>
        <w:spacing w:beforeAutospacing="0" w:after="0" w:afterAutospacing="0"/>
        <w:ind w:right="-766"/>
        <w:jc w:val="both"/>
        <w:rPr>
          <w:rFonts w:ascii="Katsoulidis" w:eastAsia="Arial Unicode MS" w:hAnsi="Katsoulidis" w:cstheme="minorHAnsi"/>
          <w:sz w:val="28"/>
          <w:szCs w:val="28"/>
        </w:rPr>
      </w:pPr>
      <w:r w:rsidRPr="00781292">
        <w:rPr>
          <w:rFonts w:ascii="Katsoulidis" w:eastAsia="Arial Unicode MS" w:hAnsi="Katsoulidis" w:cstheme="minorHAnsi"/>
          <w:sz w:val="28"/>
          <w:szCs w:val="28"/>
        </w:rPr>
        <w:t>Βεβαιώσεις και αντίγραφα που πιστοποιούν επιπλέον δικαιολογητικά που καταθέτουν οι υποψήφιοι και γενικά όσα αναφέρονται στο Βιογραφικό τους σημείωμα.</w:t>
      </w:r>
    </w:p>
    <w:p w14:paraId="44F0D2BC" w14:textId="77777777" w:rsidR="00510090" w:rsidRPr="00781292" w:rsidRDefault="00510090" w:rsidP="00510090">
      <w:pPr>
        <w:pStyle w:val="Web"/>
        <w:numPr>
          <w:ilvl w:val="0"/>
          <w:numId w:val="5"/>
        </w:numPr>
        <w:spacing w:beforeAutospacing="0" w:after="0" w:afterAutospacing="0"/>
        <w:ind w:right="-766"/>
        <w:jc w:val="both"/>
        <w:rPr>
          <w:rFonts w:ascii="Katsoulidis" w:eastAsia="Arial Unicode MS" w:hAnsi="Katsoulidis" w:cstheme="minorHAnsi"/>
          <w:sz w:val="28"/>
          <w:szCs w:val="28"/>
        </w:rPr>
      </w:pPr>
      <w:r w:rsidRPr="00781292">
        <w:rPr>
          <w:rFonts w:ascii="Katsoulidis" w:eastAsia="Arial Unicode MS" w:hAnsi="Katsoulidis" w:cstheme="minorHAnsi"/>
          <w:sz w:val="28"/>
          <w:szCs w:val="28"/>
        </w:rPr>
        <w:t>Αντίγραφο πτυχίου ή βεβαίωση περάτωσης σπουδών.</w:t>
      </w:r>
    </w:p>
    <w:p w14:paraId="65D13DB4" w14:textId="77777777" w:rsidR="00510090" w:rsidRPr="00781292" w:rsidRDefault="00510090" w:rsidP="00510090">
      <w:pPr>
        <w:pStyle w:val="a8"/>
        <w:widowControl w:val="0"/>
        <w:numPr>
          <w:ilvl w:val="0"/>
          <w:numId w:val="5"/>
        </w:numPr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ind w:right="-766"/>
        <w:jc w:val="both"/>
        <w:rPr>
          <w:rFonts w:ascii="Katsoulidis" w:eastAsia="Arial Unicode MS" w:hAnsi="Katsoulidis" w:cstheme="minorHAnsi"/>
          <w:sz w:val="28"/>
          <w:szCs w:val="28"/>
        </w:rPr>
      </w:pPr>
      <w:r w:rsidRPr="00781292">
        <w:rPr>
          <w:rFonts w:ascii="Katsoulidis" w:hAnsi="Katsoulidis" w:cstheme="minorHAnsi"/>
          <w:sz w:val="28"/>
          <w:szCs w:val="28"/>
        </w:rPr>
        <w:t>Αναγνώριση ακαδημαϊκού τίτλου σπουδών της αλλοδαπής</w:t>
      </w:r>
    </w:p>
    <w:p w14:paraId="27390034" w14:textId="77777777" w:rsidR="00510090" w:rsidRPr="00781292" w:rsidRDefault="00510090" w:rsidP="00510090">
      <w:pPr>
        <w:pStyle w:val="a8"/>
        <w:widowControl w:val="0"/>
        <w:numPr>
          <w:ilvl w:val="0"/>
          <w:numId w:val="5"/>
        </w:numPr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ind w:right="-766"/>
        <w:jc w:val="both"/>
        <w:rPr>
          <w:rFonts w:ascii="Katsoulidis" w:eastAsia="Arial Unicode MS" w:hAnsi="Katsoulidis" w:cstheme="minorHAnsi"/>
          <w:sz w:val="28"/>
          <w:szCs w:val="28"/>
        </w:rPr>
      </w:pPr>
      <w:r w:rsidRPr="00781292">
        <w:rPr>
          <w:rFonts w:ascii="Katsoulidis" w:eastAsia="Arial Unicode MS" w:hAnsi="Katsoulidis" w:cstheme="minorHAnsi"/>
          <w:sz w:val="28"/>
          <w:szCs w:val="28"/>
        </w:rPr>
        <w:t>Αντίγραφο αναλυτικής βαθμολογίας προπτυχιακών μαθημάτων.</w:t>
      </w:r>
    </w:p>
    <w:p w14:paraId="50C98E40" w14:textId="77777777" w:rsidR="00510090" w:rsidRPr="00781292" w:rsidRDefault="00510090" w:rsidP="00510090">
      <w:pPr>
        <w:pStyle w:val="Web"/>
        <w:numPr>
          <w:ilvl w:val="0"/>
          <w:numId w:val="5"/>
        </w:numPr>
        <w:spacing w:beforeAutospacing="0" w:after="0" w:afterAutospacing="0"/>
        <w:ind w:right="-766"/>
        <w:jc w:val="both"/>
        <w:rPr>
          <w:rFonts w:ascii="Katsoulidis" w:eastAsia="Arial Unicode MS" w:hAnsi="Katsoulidis" w:cstheme="minorHAnsi"/>
          <w:sz w:val="28"/>
          <w:szCs w:val="28"/>
        </w:rPr>
      </w:pPr>
      <w:r w:rsidRPr="00781292">
        <w:rPr>
          <w:rFonts w:ascii="Katsoulidis" w:eastAsia="Arial Unicode MS" w:hAnsi="Katsoulidis" w:cstheme="minorHAnsi"/>
          <w:sz w:val="28"/>
          <w:szCs w:val="28"/>
        </w:rPr>
        <w:lastRenderedPageBreak/>
        <w:t>Αντίγραφο σχετικού μεταπτυχιακού τίτλου σπουδών (εάν υπάρχει).</w:t>
      </w:r>
    </w:p>
    <w:p w14:paraId="5F631267" w14:textId="77777777" w:rsidR="00510090" w:rsidRPr="00781292" w:rsidRDefault="00510090" w:rsidP="00510090">
      <w:pPr>
        <w:pStyle w:val="Web"/>
        <w:numPr>
          <w:ilvl w:val="0"/>
          <w:numId w:val="5"/>
        </w:numPr>
        <w:spacing w:beforeAutospacing="0" w:after="0" w:afterAutospacing="0"/>
        <w:ind w:right="-766"/>
        <w:jc w:val="both"/>
        <w:rPr>
          <w:rFonts w:ascii="Katsoulidis" w:eastAsia="Arial Unicode MS" w:hAnsi="Katsoulidis" w:cstheme="minorHAnsi"/>
          <w:sz w:val="28"/>
          <w:szCs w:val="28"/>
        </w:rPr>
      </w:pPr>
      <w:r w:rsidRPr="00781292">
        <w:rPr>
          <w:rFonts w:ascii="Katsoulidis" w:eastAsia="Arial Unicode MS" w:hAnsi="Katsoulidis" w:cstheme="minorHAnsi"/>
          <w:sz w:val="28"/>
          <w:szCs w:val="28"/>
        </w:rPr>
        <w:t>Δημοσιεύσεις σε περιοδικά με κριτές (εάν υπάρχουν).</w:t>
      </w:r>
    </w:p>
    <w:p w14:paraId="76C5DB7F" w14:textId="77777777" w:rsidR="00510090" w:rsidRPr="00781292" w:rsidRDefault="00510090" w:rsidP="00510090">
      <w:pPr>
        <w:pStyle w:val="Web"/>
        <w:numPr>
          <w:ilvl w:val="0"/>
          <w:numId w:val="5"/>
        </w:numPr>
        <w:spacing w:beforeAutospacing="0" w:after="0" w:afterAutospacing="0"/>
        <w:ind w:right="-766"/>
        <w:jc w:val="both"/>
        <w:rPr>
          <w:rFonts w:ascii="Katsoulidis" w:eastAsia="Arial Unicode MS" w:hAnsi="Katsoulidis" w:cstheme="minorHAnsi"/>
          <w:sz w:val="28"/>
          <w:szCs w:val="28"/>
        </w:rPr>
      </w:pPr>
      <w:r w:rsidRPr="00781292">
        <w:rPr>
          <w:rFonts w:ascii="Katsoulidis" w:eastAsia="Arial Unicode MS" w:hAnsi="Katsoulidis" w:cstheme="minorHAnsi"/>
          <w:sz w:val="28"/>
          <w:szCs w:val="28"/>
        </w:rPr>
        <w:t>Αποδεικτικά επαγγελματικής ή ερευνητικής δραστηριότητας (εάν υπάρχουν).</w:t>
      </w:r>
    </w:p>
    <w:p w14:paraId="1F828E6D" w14:textId="77777777" w:rsidR="00510090" w:rsidRPr="00781292" w:rsidRDefault="00510090" w:rsidP="00510090">
      <w:pPr>
        <w:pStyle w:val="Web"/>
        <w:numPr>
          <w:ilvl w:val="0"/>
          <w:numId w:val="5"/>
        </w:numPr>
        <w:spacing w:beforeAutospacing="0" w:after="0" w:afterAutospacing="0"/>
        <w:ind w:right="-766"/>
        <w:jc w:val="both"/>
        <w:rPr>
          <w:rFonts w:ascii="Katsoulidis" w:eastAsia="Arial Unicode MS" w:hAnsi="Katsoulidis" w:cstheme="minorHAnsi"/>
          <w:sz w:val="28"/>
          <w:szCs w:val="28"/>
        </w:rPr>
      </w:pPr>
      <w:r w:rsidRPr="00781292">
        <w:rPr>
          <w:rFonts w:ascii="Katsoulidis" w:eastAsia="Arial Unicode MS" w:hAnsi="Katsoulidis" w:cstheme="minorHAnsi"/>
          <w:sz w:val="28"/>
          <w:szCs w:val="28"/>
        </w:rPr>
        <w:t xml:space="preserve">Φωτοτυπία δύο όψεων της αστυνομικής ταυτότητας. </w:t>
      </w:r>
    </w:p>
    <w:p w14:paraId="6E9EA5AA" w14:textId="77777777" w:rsidR="00510090" w:rsidRPr="00781292" w:rsidRDefault="00510090" w:rsidP="00510090">
      <w:pPr>
        <w:pStyle w:val="Web"/>
        <w:numPr>
          <w:ilvl w:val="0"/>
          <w:numId w:val="5"/>
        </w:numPr>
        <w:spacing w:beforeAutospacing="0" w:after="0" w:afterAutospacing="0"/>
        <w:ind w:right="-766"/>
        <w:jc w:val="both"/>
        <w:rPr>
          <w:rFonts w:ascii="Katsoulidis" w:eastAsia="Arial Unicode MS" w:hAnsi="Katsoulidis" w:cstheme="minorHAnsi"/>
          <w:sz w:val="28"/>
          <w:szCs w:val="28"/>
        </w:rPr>
      </w:pPr>
      <w:r w:rsidRPr="00781292">
        <w:rPr>
          <w:rFonts w:ascii="Katsoulidis" w:eastAsia="Arial Unicode MS" w:hAnsi="Katsoulidis" w:cstheme="minorHAnsi"/>
          <w:sz w:val="28"/>
          <w:szCs w:val="28"/>
        </w:rPr>
        <w:t xml:space="preserve">Δύο συστατικές επιστολές </w:t>
      </w:r>
      <w:r w:rsidRPr="00781292">
        <w:rPr>
          <w:rFonts w:ascii="Katsoulidis" w:hAnsi="Katsoulidis" w:cstheme="minorHAnsi"/>
          <w:sz w:val="28"/>
          <w:szCs w:val="28"/>
        </w:rPr>
        <w:t>σε χωριστούς κλειστούς φακέλους από μέλη ΔΕΠ ή και από άτομα με μόνιμη σχέση εργασίας σε δημόσιο ή ιδιωτικό φορέα</w:t>
      </w:r>
      <w:r w:rsidRPr="00781292">
        <w:rPr>
          <w:rFonts w:ascii="Katsoulidis" w:eastAsia="Arial Unicode MS" w:hAnsi="Katsoulidis" w:cstheme="minorHAnsi"/>
          <w:sz w:val="28"/>
          <w:szCs w:val="28"/>
        </w:rPr>
        <w:t xml:space="preserve">. </w:t>
      </w:r>
    </w:p>
    <w:p w14:paraId="57466231" w14:textId="77777777" w:rsidR="00510090" w:rsidRPr="00781292" w:rsidRDefault="00510090" w:rsidP="00510090">
      <w:pPr>
        <w:pStyle w:val="Web"/>
        <w:numPr>
          <w:ilvl w:val="0"/>
          <w:numId w:val="5"/>
        </w:numPr>
        <w:spacing w:beforeAutospacing="0" w:after="0" w:afterAutospacing="0"/>
        <w:ind w:right="-766"/>
        <w:jc w:val="both"/>
        <w:rPr>
          <w:rFonts w:ascii="Katsoulidis" w:eastAsia="Arial Unicode MS" w:hAnsi="Katsoulidis" w:cstheme="minorHAnsi"/>
          <w:sz w:val="28"/>
          <w:szCs w:val="28"/>
        </w:rPr>
      </w:pPr>
      <w:r w:rsidRPr="00781292">
        <w:rPr>
          <w:rFonts w:ascii="Katsoulidis" w:eastAsia="Arial Unicode MS" w:hAnsi="Katsoulidis" w:cstheme="minorHAnsi"/>
          <w:sz w:val="28"/>
          <w:szCs w:val="28"/>
        </w:rPr>
        <w:t xml:space="preserve">Πιστοποιητικό γλωσσομάθειας αγγλικής γλώσσας. </w:t>
      </w:r>
    </w:p>
    <w:p w14:paraId="4231E052" w14:textId="77777777" w:rsidR="00510090" w:rsidRPr="00781292" w:rsidRDefault="00510090" w:rsidP="00510090">
      <w:pPr>
        <w:pStyle w:val="Web"/>
        <w:numPr>
          <w:ilvl w:val="0"/>
          <w:numId w:val="5"/>
        </w:numPr>
        <w:spacing w:beforeAutospacing="0" w:after="0" w:afterAutospacing="0"/>
        <w:ind w:right="-766"/>
        <w:jc w:val="both"/>
        <w:rPr>
          <w:rFonts w:ascii="Katsoulidis" w:eastAsia="Arial Unicode MS" w:hAnsi="Katsoulidis" w:cstheme="minorHAnsi"/>
          <w:sz w:val="28"/>
          <w:szCs w:val="28"/>
        </w:rPr>
      </w:pPr>
      <w:r w:rsidRPr="00781292">
        <w:rPr>
          <w:rFonts w:ascii="Katsoulidis" w:hAnsi="Katsoulidis" w:cstheme="minorHAnsi"/>
          <w:sz w:val="28"/>
          <w:szCs w:val="28"/>
        </w:rPr>
        <w:t>Πιστοποιητικό ελληνομάθειας ή επαρκής, διαπιστωμένη από τη ΣΕ του ΠΜΣ, γνώση της ελληνικής γλώσσας για αλλοδαπούς υποψήφιους</w:t>
      </w:r>
    </w:p>
    <w:p w14:paraId="0E77808F" w14:textId="77777777" w:rsidR="00510090" w:rsidRPr="00884256" w:rsidRDefault="00510090" w:rsidP="00510090">
      <w:pPr>
        <w:pStyle w:val="Web"/>
        <w:numPr>
          <w:ilvl w:val="0"/>
          <w:numId w:val="5"/>
        </w:numPr>
        <w:spacing w:beforeAutospacing="0" w:after="0" w:afterAutospacing="0"/>
        <w:ind w:right="-766"/>
        <w:jc w:val="both"/>
        <w:rPr>
          <w:rFonts w:ascii="Katsoulidis" w:eastAsia="Arial Unicode MS" w:hAnsi="Katsoulidis" w:cstheme="minorHAnsi"/>
          <w:sz w:val="28"/>
          <w:szCs w:val="28"/>
        </w:rPr>
      </w:pPr>
      <w:r w:rsidRPr="00884256">
        <w:rPr>
          <w:rFonts w:ascii="Katsoulidis" w:eastAsia="Arial Unicode MS" w:hAnsi="Katsoulidis" w:cstheme="minorHAnsi"/>
          <w:sz w:val="28"/>
          <w:szCs w:val="28"/>
        </w:rPr>
        <w:t>Κάθε άλλο στοιχείο που κατά τη γνώμη του υποψηφίου θα συνέβαλε ώστε η ΕΕ να σχηματίσει πληρέστερη και πιο ολοκληρωμένη άποψη.</w:t>
      </w:r>
    </w:p>
    <w:p w14:paraId="011F4304" w14:textId="6FFAC7C3" w:rsidR="0025695A" w:rsidRPr="00884256" w:rsidRDefault="0025695A" w:rsidP="00510090">
      <w:pPr>
        <w:pStyle w:val="a6"/>
        <w:spacing w:after="0" w:line="240" w:lineRule="auto"/>
        <w:ind w:left="-37"/>
        <w:jc w:val="both"/>
        <w:rPr>
          <w:rFonts w:ascii="Katsoulidis" w:hAnsi="Katsoulidis"/>
          <w:sz w:val="28"/>
          <w:szCs w:val="28"/>
        </w:rPr>
      </w:pPr>
    </w:p>
    <w:p w14:paraId="25CD1061" w14:textId="708C1CE5" w:rsidR="000D2917" w:rsidRPr="00884256" w:rsidRDefault="000D2917" w:rsidP="00C17697">
      <w:pPr>
        <w:spacing w:after="0" w:line="240" w:lineRule="auto"/>
        <w:jc w:val="both"/>
        <w:rPr>
          <w:rFonts w:ascii="Katsoulidis" w:hAnsi="Katsoulidis"/>
          <w:sz w:val="28"/>
          <w:szCs w:val="28"/>
        </w:rPr>
      </w:pPr>
      <w:r w:rsidRPr="00884256">
        <w:rPr>
          <w:rFonts w:ascii="Katsoulidis" w:hAnsi="Katsoulidis"/>
          <w:sz w:val="28"/>
          <w:szCs w:val="28"/>
        </w:rPr>
        <w:t xml:space="preserve">Η επιλογή των μεταπτυχιακών φοιτητών θα γίνει </w:t>
      </w:r>
      <w:r w:rsidR="00E77578" w:rsidRPr="00884256">
        <w:rPr>
          <w:rFonts w:ascii="Katsoulidis" w:hAnsi="Katsoulidis"/>
          <w:sz w:val="28"/>
          <w:szCs w:val="28"/>
        </w:rPr>
        <w:t>από τη Συντονιστική Επιτροπή</w:t>
      </w:r>
      <w:r w:rsidRPr="00884256">
        <w:rPr>
          <w:rFonts w:ascii="Katsoulidis" w:hAnsi="Katsoulidis"/>
          <w:sz w:val="28"/>
          <w:szCs w:val="28"/>
        </w:rPr>
        <w:t xml:space="preserve"> με βάση τα ανωτέρω δικαιολογητικά και συνεντεύξεις των υποψηφίων. Οι συνεντεύξεις θα πραγματοποιηθούν από </w:t>
      </w:r>
      <w:r w:rsidR="003327F9">
        <w:rPr>
          <w:rFonts w:ascii="Katsoulidis" w:hAnsi="Katsoulidis"/>
          <w:sz w:val="28"/>
          <w:szCs w:val="28"/>
        </w:rPr>
        <w:t>1</w:t>
      </w:r>
      <w:r w:rsidRPr="00884256">
        <w:rPr>
          <w:rFonts w:ascii="Katsoulidis" w:hAnsi="Katsoulidis"/>
          <w:sz w:val="28"/>
          <w:szCs w:val="28"/>
        </w:rPr>
        <w:t>/12/202</w:t>
      </w:r>
      <w:r w:rsidR="003327F9">
        <w:rPr>
          <w:rFonts w:ascii="Katsoulidis" w:hAnsi="Katsoulidis"/>
          <w:sz w:val="28"/>
          <w:szCs w:val="28"/>
        </w:rPr>
        <w:t>5</w:t>
      </w:r>
      <w:r w:rsidRPr="00884256">
        <w:rPr>
          <w:rFonts w:ascii="Katsoulidis" w:hAnsi="Katsoulidis"/>
          <w:sz w:val="28"/>
          <w:szCs w:val="28"/>
        </w:rPr>
        <w:t xml:space="preserve"> έως </w:t>
      </w:r>
      <w:r w:rsidR="0017770C">
        <w:rPr>
          <w:rFonts w:ascii="Katsoulidis" w:hAnsi="Katsoulidis"/>
          <w:sz w:val="28"/>
          <w:szCs w:val="28"/>
        </w:rPr>
        <w:t>2</w:t>
      </w:r>
      <w:r w:rsidR="003327F9">
        <w:rPr>
          <w:rFonts w:ascii="Katsoulidis" w:hAnsi="Katsoulidis"/>
          <w:sz w:val="28"/>
          <w:szCs w:val="28"/>
        </w:rPr>
        <w:t>2</w:t>
      </w:r>
      <w:r w:rsidRPr="00884256">
        <w:rPr>
          <w:rFonts w:ascii="Katsoulidis" w:hAnsi="Katsoulidis"/>
          <w:sz w:val="28"/>
          <w:szCs w:val="28"/>
        </w:rPr>
        <w:t>/12/202</w:t>
      </w:r>
      <w:r w:rsidR="003327F9">
        <w:rPr>
          <w:rFonts w:ascii="Katsoulidis" w:hAnsi="Katsoulidis"/>
          <w:sz w:val="28"/>
          <w:szCs w:val="28"/>
        </w:rPr>
        <w:t>5</w:t>
      </w:r>
      <w:r w:rsidRPr="00884256">
        <w:rPr>
          <w:rFonts w:ascii="Katsoulidis" w:hAnsi="Katsoulidis"/>
          <w:sz w:val="28"/>
          <w:szCs w:val="28"/>
        </w:rPr>
        <w:t xml:space="preserve">, μετά από τηλεφωνική συνεννόηση ή </w:t>
      </w:r>
      <w:r w:rsidRPr="00884256">
        <w:rPr>
          <w:rFonts w:ascii="Katsoulidis" w:hAnsi="Katsoulidis"/>
          <w:sz w:val="28"/>
          <w:szCs w:val="28"/>
          <w:lang w:val="en-US"/>
        </w:rPr>
        <w:t>email</w:t>
      </w:r>
      <w:r w:rsidRPr="00884256">
        <w:rPr>
          <w:rFonts w:ascii="Katsoulidis" w:hAnsi="Katsoulidis"/>
          <w:sz w:val="28"/>
          <w:szCs w:val="28"/>
        </w:rPr>
        <w:t>.</w:t>
      </w:r>
    </w:p>
    <w:p w14:paraId="46FA17E1" w14:textId="77777777" w:rsidR="000D2917" w:rsidRPr="00884256" w:rsidRDefault="000D2917" w:rsidP="00C17697">
      <w:pPr>
        <w:spacing w:after="0" w:line="240" w:lineRule="auto"/>
        <w:jc w:val="both"/>
        <w:rPr>
          <w:rFonts w:ascii="Katsoulidis" w:hAnsi="Katsoulidis"/>
          <w:sz w:val="28"/>
          <w:szCs w:val="28"/>
        </w:rPr>
      </w:pPr>
    </w:p>
    <w:p w14:paraId="0372FDE4" w14:textId="77777777" w:rsidR="000D2917" w:rsidRPr="00884256" w:rsidRDefault="000D2917" w:rsidP="00C17697">
      <w:pPr>
        <w:spacing w:after="0" w:line="240" w:lineRule="auto"/>
        <w:jc w:val="both"/>
        <w:rPr>
          <w:rFonts w:ascii="Katsoulidis" w:hAnsi="Katsoulidis"/>
          <w:sz w:val="28"/>
          <w:szCs w:val="28"/>
        </w:rPr>
      </w:pPr>
      <w:r w:rsidRPr="00884256">
        <w:rPr>
          <w:rFonts w:ascii="Katsoulidis" w:hAnsi="Katsoulidis"/>
          <w:sz w:val="28"/>
          <w:szCs w:val="28"/>
        </w:rPr>
        <w:t>Υποβολή δικαιολογητικών στη Γραμματεία του Π.Μ.Σ. «Χειρουργική Ανατομία»:</w:t>
      </w:r>
    </w:p>
    <w:p w14:paraId="6D82BD90" w14:textId="77777777" w:rsidR="000D2917" w:rsidRPr="00884256" w:rsidRDefault="000D2917" w:rsidP="00C17697">
      <w:pPr>
        <w:pStyle w:val="a6"/>
        <w:numPr>
          <w:ilvl w:val="0"/>
          <w:numId w:val="4"/>
        </w:numPr>
        <w:spacing w:after="0" w:line="240" w:lineRule="auto"/>
        <w:ind w:left="0"/>
        <w:jc w:val="both"/>
        <w:rPr>
          <w:rFonts w:ascii="Katsoulidis" w:hAnsi="Katsoulidis"/>
          <w:sz w:val="28"/>
          <w:szCs w:val="28"/>
        </w:rPr>
      </w:pPr>
      <w:r w:rsidRPr="00884256">
        <w:rPr>
          <w:rFonts w:ascii="Katsoulidis" w:hAnsi="Katsoulidis"/>
          <w:sz w:val="28"/>
          <w:szCs w:val="28"/>
        </w:rPr>
        <w:t>Ταχυδρομικά στη διεύθυνση:</w:t>
      </w:r>
    </w:p>
    <w:p w14:paraId="4BAF1DD2" w14:textId="77777777" w:rsidR="000D2917" w:rsidRPr="00884256" w:rsidRDefault="000D2917" w:rsidP="00C17697">
      <w:pPr>
        <w:pStyle w:val="a6"/>
        <w:spacing w:after="0" w:line="240" w:lineRule="auto"/>
        <w:ind w:left="0"/>
        <w:jc w:val="both"/>
        <w:rPr>
          <w:rFonts w:ascii="Katsoulidis" w:hAnsi="Katsoulidis"/>
          <w:sz w:val="28"/>
          <w:szCs w:val="28"/>
        </w:rPr>
      </w:pPr>
      <w:r w:rsidRPr="00884256">
        <w:rPr>
          <w:rFonts w:ascii="Katsoulidis" w:hAnsi="Katsoulidis"/>
          <w:sz w:val="28"/>
          <w:szCs w:val="28"/>
        </w:rPr>
        <w:t>Εργαστήριο Ανατομίας- «Ανατομείο»</w:t>
      </w:r>
    </w:p>
    <w:p w14:paraId="1817D955" w14:textId="77777777" w:rsidR="000D2917" w:rsidRPr="00884256" w:rsidRDefault="000D2917" w:rsidP="00C17697">
      <w:pPr>
        <w:pStyle w:val="a6"/>
        <w:spacing w:after="0" w:line="240" w:lineRule="auto"/>
        <w:ind w:left="0"/>
        <w:jc w:val="both"/>
        <w:rPr>
          <w:rFonts w:ascii="Katsoulidis" w:hAnsi="Katsoulidis"/>
          <w:sz w:val="28"/>
          <w:szCs w:val="28"/>
        </w:rPr>
      </w:pPr>
      <w:r w:rsidRPr="00884256">
        <w:rPr>
          <w:rFonts w:ascii="Katsoulidis" w:hAnsi="Katsoulidis"/>
          <w:sz w:val="28"/>
          <w:szCs w:val="28"/>
        </w:rPr>
        <w:t>Ιατρική Σχολή ΕΚΠΑ, Κτήριο 4, 1</w:t>
      </w:r>
      <w:r w:rsidRPr="00884256">
        <w:rPr>
          <w:rFonts w:ascii="Katsoulidis" w:hAnsi="Katsoulidis"/>
          <w:sz w:val="28"/>
          <w:szCs w:val="28"/>
          <w:vertAlign w:val="superscript"/>
        </w:rPr>
        <w:t>ος</w:t>
      </w:r>
      <w:r w:rsidRPr="00884256">
        <w:rPr>
          <w:rFonts w:ascii="Katsoulidis" w:hAnsi="Katsoulidis"/>
          <w:sz w:val="28"/>
          <w:szCs w:val="28"/>
        </w:rPr>
        <w:t xml:space="preserve"> όροφος</w:t>
      </w:r>
    </w:p>
    <w:p w14:paraId="65F955C3" w14:textId="77777777" w:rsidR="000D2917" w:rsidRPr="00884256" w:rsidRDefault="000D2917" w:rsidP="00C17697">
      <w:pPr>
        <w:pStyle w:val="a6"/>
        <w:spacing w:after="0" w:line="240" w:lineRule="auto"/>
        <w:ind w:left="0"/>
        <w:jc w:val="both"/>
        <w:rPr>
          <w:rFonts w:ascii="Katsoulidis" w:hAnsi="Katsoulidis"/>
          <w:sz w:val="28"/>
          <w:szCs w:val="28"/>
        </w:rPr>
      </w:pPr>
      <w:r w:rsidRPr="00884256">
        <w:rPr>
          <w:rFonts w:ascii="Katsoulidis" w:hAnsi="Katsoulidis"/>
          <w:sz w:val="28"/>
          <w:szCs w:val="28"/>
        </w:rPr>
        <w:t xml:space="preserve">Μικράς Ασίας 75, </w:t>
      </w:r>
      <w:proofErr w:type="spellStart"/>
      <w:r w:rsidRPr="00884256">
        <w:rPr>
          <w:rFonts w:ascii="Katsoulidis" w:hAnsi="Katsoulidis"/>
          <w:sz w:val="28"/>
          <w:szCs w:val="28"/>
        </w:rPr>
        <w:t>Γουδή</w:t>
      </w:r>
      <w:proofErr w:type="spellEnd"/>
      <w:r w:rsidRPr="00884256">
        <w:rPr>
          <w:rFonts w:ascii="Katsoulidis" w:hAnsi="Katsoulidis"/>
          <w:sz w:val="28"/>
          <w:szCs w:val="28"/>
        </w:rPr>
        <w:t>, Αθήνα 115 27</w:t>
      </w:r>
    </w:p>
    <w:p w14:paraId="295C0969" w14:textId="77777777" w:rsidR="000D2917" w:rsidRPr="00884256" w:rsidRDefault="000D2917" w:rsidP="00CA79A1">
      <w:pPr>
        <w:pStyle w:val="a6"/>
        <w:spacing w:after="0" w:line="240" w:lineRule="auto"/>
        <w:ind w:left="0"/>
        <w:jc w:val="both"/>
        <w:rPr>
          <w:rFonts w:ascii="Katsoulidis" w:hAnsi="Katsoulidis"/>
          <w:sz w:val="28"/>
          <w:szCs w:val="28"/>
        </w:rPr>
      </w:pPr>
      <w:r w:rsidRPr="00884256">
        <w:rPr>
          <w:rFonts w:ascii="Katsoulidis" w:hAnsi="Katsoulidis"/>
          <w:sz w:val="28"/>
          <w:szCs w:val="28"/>
        </w:rPr>
        <w:t xml:space="preserve">Υπ’ </w:t>
      </w:r>
      <w:proofErr w:type="spellStart"/>
      <w:r w:rsidRPr="00884256">
        <w:rPr>
          <w:rFonts w:ascii="Katsoulidis" w:hAnsi="Katsoulidis"/>
          <w:sz w:val="28"/>
          <w:szCs w:val="28"/>
        </w:rPr>
        <w:t>όψιν</w:t>
      </w:r>
      <w:proofErr w:type="spellEnd"/>
      <w:r w:rsidRPr="00884256">
        <w:rPr>
          <w:rFonts w:ascii="Katsoulidis" w:hAnsi="Katsoulidis"/>
          <w:sz w:val="28"/>
          <w:szCs w:val="28"/>
        </w:rPr>
        <w:t xml:space="preserve"> Καθηγητή </w:t>
      </w:r>
      <w:proofErr w:type="spellStart"/>
      <w:r w:rsidRPr="00884256">
        <w:rPr>
          <w:rFonts w:ascii="Katsoulidis" w:hAnsi="Katsoulidis"/>
          <w:sz w:val="28"/>
          <w:szCs w:val="28"/>
        </w:rPr>
        <w:t>κου</w:t>
      </w:r>
      <w:proofErr w:type="spellEnd"/>
      <w:r w:rsidRPr="00884256">
        <w:rPr>
          <w:rFonts w:ascii="Katsoulidis" w:hAnsi="Katsoulidis"/>
          <w:sz w:val="28"/>
          <w:szCs w:val="28"/>
        </w:rPr>
        <w:t xml:space="preserve"> Θ. Γ. </w:t>
      </w:r>
      <w:proofErr w:type="spellStart"/>
      <w:r w:rsidRPr="00884256">
        <w:rPr>
          <w:rFonts w:ascii="Katsoulidis" w:hAnsi="Katsoulidis"/>
          <w:sz w:val="28"/>
          <w:szCs w:val="28"/>
        </w:rPr>
        <w:t>Τρουπή</w:t>
      </w:r>
      <w:proofErr w:type="spellEnd"/>
    </w:p>
    <w:p w14:paraId="4AE1C661" w14:textId="77777777" w:rsidR="000D2917" w:rsidRPr="00884256" w:rsidRDefault="000D2917" w:rsidP="00CA79A1">
      <w:pPr>
        <w:pStyle w:val="a6"/>
        <w:spacing w:after="0" w:line="240" w:lineRule="auto"/>
        <w:ind w:left="0"/>
        <w:jc w:val="both"/>
        <w:rPr>
          <w:rFonts w:ascii="Katsoulidis" w:hAnsi="Katsoulidis"/>
          <w:sz w:val="28"/>
          <w:szCs w:val="28"/>
        </w:rPr>
      </w:pPr>
    </w:p>
    <w:p w14:paraId="52844AC8" w14:textId="77777777" w:rsidR="000D2917" w:rsidRPr="00884256" w:rsidRDefault="000D2917" w:rsidP="00CA79A1">
      <w:pPr>
        <w:pStyle w:val="a6"/>
        <w:numPr>
          <w:ilvl w:val="0"/>
          <w:numId w:val="4"/>
        </w:numPr>
        <w:spacing w:after="0" w:line="240" w:lineRule="auto"/>
        <w:ind w:left="0"/>
        <w:jc w:val="both"/>
        <w:rPr>
          <w:rFonts w:ascii="Katsoulidis" w:hAnsi="Katsoulidis"/>
          <w:sz w:val="28"/>
          <w:szCs w:val="28"/>
        </w:rPr>
      </w:pPr>
      <w:r w:rsidRPr="00884256">
        <w:rPr>
          <w:rFonts w:ascii="Katsoulidis" w:hAnsi="Katsoulidis"/>
          <w:sz w:val="28"/>
          <w:szCs w:val="28"/>
        </w:rPr>
        <w:t xml:space="preserve">Ηλεκτρονικά στη διεύθυνση: </w:t>
      </w:r>
      <w:hyperlink r:id="rId7" w:history="1">
        <w:r w:rsidRPr="00884256">
          <w:rPr>
            <w:rStyle w:val="-"/>
            <w:rFonts w:ascii="Katsoulidis" w:hAnsi="Katsoulidis"/>
            <w:sz w:val="28"/>
            <w:szCs w:val="28"/>
            <w:shd w:val="clear" w:color="auto" w:fill="EBF4F9"/>
          </w:rPr>
          <w:t>surgical-anatomy-ekpa@med.uoa.gr</w:t>
        </w:r>
      </w:hyperlink>
    </w:p>
    <w:p w14:paraId="3835C8CD" w14:textId="77777777" w:rsidR="000D2917" w:rsidRPr="00884256" w:rsidRDefault="000D2917" w:rsidP="00CA79A1">
      <w:pPr>
        <w:spacing w:after="0" w:line="240" w:lineRule="auto"/>
        <w:jc w:val="both"/>
        <w:rPr>
          <w:rFonts w:ascii="Katsoulidis" w:hAnsi="Katsoulidis"/>
          <w:sz w:val="28"/>
          <w:szCs w:val="28"/>
        </w:rPr>
      </w:pPr>
    </w:p>
    <w:p w14:paraId="02653AC4" w14:textId="77777777" w:rsidR="000D2917" w:rsidRPr="00884256" w:rsidRDefault="000D2917" w:rsidP="00CA79A1">
      <w:pPr>
        <w:spacing w:after="0" w:line="240" w:lineRule="auto"/>
        <w:jc w:val="both"/>
        <w:rPr>
          <w:rFonts w:ascii="Katsoulidis" w:hAnsi="Katsoulidis"/>
          <w:sz w:val="28"/>
          <w:szCs w:val="28"/>
        </w:rPr>
      </w:pPr>
      <w:r w:rsidRPr="00884256">
        <w:rPr>
          <w:rFonts w:ascii="Katsoulidis" w:hAnsi="Katsoulidis"/>
          <w:sz w:val="28"/>
          <w:szCs w:val="28"/>
          <w:u w:val="single"/>
        </w:rPr>
        <w:t xml:space="preserve">Πληροφορίες: </w:t>
      </w:r>
      <w:r w:rsidRPr="00884256">
        <w:rPr>
          <w:rFonts w:ascii="Katsoulidis" w:hAnsi="Katsoulidis"/>
          <w:sz w:val="28"/>
          <w:szCs w:val="28"/>
        </w:rPr>
        <w:t xml:space="preserve">κα Μαρία </w:t>
      </w:r>
      <w:proofErr w:type="spellStart"/>
      <w:r w:rsidRPr="00884256">
        <w:rPr>
          <w:rFonts w:ascii="Katsoulidis" w:hAnsi="Katsoulidis"/>
          <w:sz w:val="28"/>
          <w:szCs w:val="28"/>
        </w:rPr>
        <w:t>Παθιάκη</w:t>
      </w:r>
      <w:proofErr w:type="spellEnd"/>
      <w:r w:rsidRPr="00884256">
        <w:rPr>
          <w:rFonts w:ascii="Katsoulidis" w:hAnsi="Katsoulidis"/>
          <w:sz w:val="28"/>
          <w:szCs w:val="28"/>
        </w:rPr>
        <w:t xml:space="preserve">, </w:t>
      </w:r>
      <w:proofErr w:type="spellStart"/>
      <w:r w:rsidRPr="00884256">
        <w:rPr>
          <w:rFonts w:ascii="Katsoulidis" w:hAnsi="Katsoulidis"/>
          <w:sz w:val="28"/>
          <w:szCs w:val="28"/>
        </w:rPr>
        <w:t>τηλ</w:t>
      </w:r>
      <w:proofErr w:type="spellEnd"/>
      <w:r w:rsidRPr="00884256">
        <w:rPr>
          <w:rFonts w:ascii="Katsoulidis" w:hAnsi="Katsoulidis"/>
          <w:sz w:val="28"/>
          <w:szCs w:val="28"/>
        </w:rPr>
        <w:t>: 210 7462304</w:t>
      </w:r>
    </w:p>
    <w:p w14:paraId="008C1FF6" w14:textId="77777777" w:rsidR="000D2917" w:rsidRPr="00884256" w:rsidRDefault="000D2917" w:rsidP="00CA79A1">
      <w:pPr>
        <w:spacing w:after="0" w:line="240" w:lineRule="auto"/>
        <w:jc w:val="both"/>
        <w:rPr>
          <w:rFonts w:ascii="Katsoulidis" w:hAnsi="Katsoulidis"/>
          <w:sz w:val="28"/>
          <w:szCs w:val="28"/>
        </w:rPr>
      </w:pPr>
    </w:p>
    <w:p w14:paraId="1AB2E109" w14:textId="32F55654" w:rsidR="000D2917" w:rsidRPr="00884256" w:rsidRDefault="000D2917" w:rsidP="00CA79A1">
      <w:pPr>
        <w:spacing w:after="0" w:line="240" w:lineRule="auto"/>
        <w:jc w:val="right"/>
        <w:rPr>
          <w:rFonts w:ascii="Katsoulidis" w:hAnsi="Katsoulidis"/>
          <w:sz w:val="28"/>
          <w:szCs w:val="28"/>
        </w:rPr>
      </w:pPr>
      <w:r w:rsidRPr="00884256">
        <w:rPr>
          <w:rFonts w:ascii="Katsoulidis" w:hAnsi="Katsoulidis"/>
          <w:sz w:val="28"/>
          <w:szCs w:val="28"/>
        </w:rPr>
        <w:t xml:space="preserve">Αθήνα, </w:t>
      </w:r>
      <w:r w:rsidR="003327F9">
        <w:rPr>
          <w:rFonts w:ascii="Katsoulidis" w:hAnsi="Katsoulidis"/>
          <w:sz w:val="28"/>
          <w:szCs w:val="28"/>
        </w:rPr>
        <w:t>1</w:t>
      </w:r>
      <w:r w:rsidRPr="00884256">
        <w:rPr>
          <w:rFonts w:ascii="Katsoulidis" w:hAnsi="Katsoulidis"/>
          <w:sz w:val="28"/>
          <w:szCs w:val="28"/>
        </w:rPr>
        <w:t xml:space="preserve"> Σεπτεμβρίου 202</w:t>
      </w:r>
      <w:r w:rsidR="003327F9">
        <w:rPr>
          <w:rFonts w:ascii="Katsoulidis" w:hAnsi="Katsoulidis"/>
          <w:sz w:val="28"/>
          <w:szCs w:val="28"/>
        </w:rPr>
        <w:t>5</w:t>
      </w:r>
    </w:p>
    <w:p w14:paraId="5B6FD760" w14:textId="77777777" w:rsidR="000D2917" w:rsidRPr="00884256" w:rsidRDefault="000D2917" w:rsidP="00CA79A1">
      <w:pPr>
        <w:spacing w:after="0" w:line="240" w:lineRule="auto"/>
        <w:jc w:val="right"/>
        <w:rPr>
          <w:rFonts w:ascii="Katsoulidis" w:hAnsi="Katsoulidis"/>
          <w:sz w:val="28"/>
          <w:szCs w:val="28"/>
        </w:rPr>
      </w:pPr>
    </w:p>
    <w:p w14:paraId="6CA66503" w14:textId="77777777" w:rsidR="000D2917" w:rsidRPr="00CA79A1" w:rsidRDefault="000D2917" w:rsidP="00CA79A1">
      <w:pPr>
        <w:spacing w:after="0" w:line="240" w:lineRule="auto"/>
        <w:jc w:val="center"/>
        <w:rPr>
          <w:rFonts w:ascii="Katsoulidis" w:hAnsi="Katsoulidis"/>
          <w:sz w:val="28"/>
          <w:szCs w:val="28"/>
        </w:rPr>
      </w:pPr>
      <w:r w:rsidRPr="00884256">
        <w:rPr>
          <w:rFonts w:ascii="Katsoulidis" w:hAnsi="Katsoulidis"/>
          <w:sz w:val="28"/>
          <w:szCs w:val="28"/>
        </w:rPr>
        <w:t>Ο Διευθυντής του ΠΜΣ</w:t>
      </w:r>
      <w:r w:rsidRPr="00CA79A1">
        <w:rPr>
          <w:rFonts w:ascii="Katsoulidis" w:hAnsi="Katsoulidis"/>
          <w:sz w:val="28"/>
          <w:szCs w:val="28"/>
        </w:rPr>
        <w:t xml:space="preserve"> «Χειρουργική Ανατομία»</w:t>
      </w:r>
    </w:p>
    <w:p w14:paraId="467E123C" w14:textId="77777777" w:rsidR="000D2917" w:rsidRPr="00CA79A1" w:rsidRDefault="000D2917" w:rsidP="00CA79A1">
      <w:pPr>
        <w:spacing w:after="0" w:line="240" w:lineRule="auto"/>
        <w:jc w:val="center"/>
        <w:rPr>
          <w:rFonts w:ascii="Katsoulidis" w:hAnsi="Katsoulidis"/>
          <w:sz w:val="28"/>
          <w:szCs w:val="28"/>
        </w:rPr>
      </w:pPr>
    </w:p>
    <w:p w14:paraId="6D8E623C" w14:textId="77777777" w:rsidR="000D2917" w:rsidRPr="00CA79A1" w:rsidRDefault="000D2917" w:rsidP="00CA79A1">
      <w:pPr>
        <w:spacing w:after="0" w:line="240" w:lineRule="auto"/>
        <w:jc w:val="center"/>
        <w:rPr>
          <w:rFonts w:ascii="Katsoulidis" w:hAnsi="Katsoulidis"/>
          <w:sz w:val="28"/>
          <w:szCs w:val="28"/>
        </w:rPr>
      </w:pPr>
    </w:p>
    <w:p w14:paraId="0A5B7ADB" w14:textId="77777777" w:rsidR="000D2917" w:rsidRPr="00CA79A1" w:rsidRDefault="000D2917" w:rsidP="00CA79A1">
      <w:pPr>
        <w:spacing w:after="0" w:line="240" w:lineRule="auto"/>
        <w:jc w:val="center"/>
        <w:rPr>
          <w:rFonts w:ascii="Katsoulidis" w:hAnsi="Katsoulidis"/>
          <w:sz w:val="28"/>
          <w:szCs w:val="28"/>
        </w:rPr>
      </w:pPr>
    </w:p>
    <w:p w14:paraId="7284DC20" w14:textId="77777777" w:rsidR="000D2917" w:rsidRPr="00CA79A1" w:rsidRDefault="000D2917" w:rsidP="00CA79A1">
      <w:pPr>
        <w:spacing w:after="0" w:line="240" w:lineRule="auto"/>
        <w:jc w:val="center"/>
        <w:rPr>
          <w:rFonts w:ascii="Katsoulidis" w:hAnsi="Katsoulidis"/>
          <w:sz w:val="28"/>
          <w:szCs w:val="28"/>
        </w:rPr>
      </w:pPr>
      <w:r w:rsidRPr="00CA79A1">
        <w:rPr>
          <w:rFonts w:ascii="Katsoulidis" w:hAnsi="Katsoulidis"/>
          <w:sz w:val="28"/>
          <w:szCs w:val="28"/>
        </w:rPr>
        <w:t xml:space="preserve">Θεόδωρος Γ. </w:t>
      </w:r>
      <w:proofErr w:type="spellStart"/>
      <w:r w:rsidRPr="00CA79A1">
        <w:rPr>
          <w:rFonts w:ascii="Katsoulidis" w:hAnsi="Katsoulidis"/>
          <w:sz w:val="28"/>
          <w:szCs w:val="28"/>
        </w:rPr>
        <w:t>Τρουπής</w:t>
      </w:r>
      <w:proofErr w:type="spellEnd"/>
    </w:p>
    <w:p w14:paraId="6DFDBD25" w14:textId="77777777" w:rsidR="000D2917" w:rsidRPr="00CA79A1" w:rsidRDefault="000D2917" w:rsidP="00CA79A1">
      <w:pPr>
        <w:spacing w:after="0" w:line="240" w:lineRule="auto"/>
        <w:jc w:val="center"/>
        <w:rPr>
          <w:rFonts w:ascii="Katsoulidis" w:hAnsi="Katsoulidis"/>
          <w:sz w:val="28"/>
          <w:szCs w:val="28"/>
        </w:rPr>
      </w:pPr>
      <w:r w:rsidRPr="00CA79A1">
        <w:rPr>
          <w:rFonts w:ascii="Katsoulidis" w:hAnsi="Katsoulidis"/>
          <w:sz w:val="28"/>
          <w:szCs w:val="28"/>
        </w:rPr>
        <w:t>Καθηγητής</w:t>
      </w:r>
    </w:p>
    <w:sectPr w:rsidR="000D2917" w:rsidRPr="00CA79A1" w:rsidSect="00CA79A1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">
    <w:altName w:val="Cambria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E7B57"/>
    <w:multiLevelType w:val="hybridMultilevel"/>
    <w:tmpl w:val="C29E9FB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D46D7"/>
    <w:multiLevelType w:val="hybridMultilevel"/>
    <w:tmpl w:val="93A811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A52B3"/>
    <w:multiLevelType w:val="hybridMultilevel"/>
    <w:tmpl w:val="D33E8C68"/>
    <w:lvl w:ilvl="0" w:tplc="8B06F8D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7100E"/>
    <w:multiLevelType w:val="hybridMultilevel"/>
    <w:tmpl w:val="557A8CC2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4C8C654F"/>
    <w:multiLevelType w:val="hybridMultilevel"/>
    <w:tmpl w:val="50A898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476927">
    <w:abstractNumId w:val="4"/>
  </w:num>
  <w:num w:numId="2" w16cid:durableId="213084042">
    <w:abstractNumId w:val="2"/>
  </w:num>
  <w:num w:numId="3" w16cid:durableId="1484587459">
    <w:abstractNumId w:val="0"/>
  </w:num>
  <w:num w:numId="4" w16cid:durableId="2088960772">
    <w:abstractNumId w:val="1"/>
  </w:num>
  <w:num w:numId="5" w16cid:durableId="171845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7A"/>
    <w:rsid w:val="00034F9D"/>
    <w:rsid w:val="00054B26"/>
    <w:rsid w:val="00066876"/>
    <w:rsid w:val="000D2917"/>
    <w:rsid w:val="00103466"/>
    <w:rsid w:val="00163E8D"/>
    <w:rsid w:val="0017770C"/>
    <w:rsid w:val="00184FC2"/>
    <w:rsid w:val="00236248"/>
    <w:rsid w:val="002379D0"/>
    <w:rsid w:val="00242167"/>
    <w:rsid w:val="0025695A"/>
    <w:rsid w:val="00274078"/>
    <w:rsid w:val="00290110"/>
    <w:rsid w:val="00307AF9"/>
    <w:rsid w:val="00312D8E"/>
    <w:rsid w:val="003327F9"/>
    <w:rsid w:val="00362107"/>
    <w:rsid w:val="003838C4"/>
    <w:rsid w:val="00394F20"/>
    <w:rsid w:val="003D094E"/>
    <w:rsid w:val="003D3459"/>
    <w:rsid w:val="003E667A"/>
    <w:rsid w:val="00431F60"/>
    <w:rsid w:val="004A321F"/>
    <w:rsid w:val="004B32BC"/>
    <w:rsid w:val="004D00F2"/>
    <w:rsid w:val="00510090"/>
    <w:rsid w:val="00577C2D"/>
    <w:rsid w:val="0059614A"/>
    <w:rsid w:val="005C52B0"/>
    <w:rsid w:val="005E43E1"/>
    <w:rsid w:val="0063366D"/>
    <w:rsid w:val="006368E3"/>
    <w:rsid w:val="0064679A"/>
    <w:rsid w:val="006C613C"/>
    <w:rsid w:val="0072325A"/>
    <w:rsid w:val="00737281"/>
    <w:rsid w:val="00777996"/>
    <w:rsid w:val="00781292"/>
    <w:rsid w:val="007A29AC"/>
    <w:rsid w:val="007B5D80"/>
    <w:rsid w:val="007D617E"/>
    <w:rsid w:val="007E0292"/>
    <w:rsid w:val="00823BEE"/>
    <w:rsid w:val="00884256"/>
    <w:rsid w:val="008945BC"/>
    <w:rsid w:val="00904C2A"/>
    <w:rsid w:val="0095074D"/>
    <w:rsid w:val="00957423"/>
    <w:rsid w:val="009A30AC"/>
    <w:rsid w:val="009C0467"/>
    <w:rsid w:val="009C6B60"/>
    <w:rsid w:val="009E6056"/>
    <w:rsid w:val="00A10148"/>
    <w:rsid w:val="00A350DD"/>
    <w:rsid w:val="00A81DD8"/>
    <w:rsid w:val="00AD65A0"/>
    <w:rsid w:val="00BD416F"/>
    <w:rsid w:val="00C17697"/>
    <w:rsid w:val="00CA79A1"/>
    <w:rsid w:val="00CF271F"/>
    <w:rsid w:val="00D00DE9"/>
    <w:rsid w:val="00D158DA"/>
    <w:rsid w:val="00D208E6"/>
    <w:rsid w:val="00D34A1A"/>
    <w:rsid w:val="00D760EB"/>
    <w:rsid w:val="00DA6A07"/>
    <w:rsid w:val="00E14018"/>
    <w:rsid w:val="00E23BD2"/>
    <w:rsid w:val="00E77578"/>
    <w:rsid w:val="00EE08F2"/>
    <w:rsid w:val="00EE5427"/>
    <w:rsid w:val="00F30BA2"/>
    <w:rsid w:val="00FF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161A4"/>
  <w15:docId w15:val="{CDA8344A-466A-4EDE-9B35-B17AEAE8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6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667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E667A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Char0"/>
    <w:qFormat/>
    <w:rsid w:val="003E667A"/>
    <w:pPr>
      <w:spacing w:after="0" w:line="240" w:lineRule="auto"/>
      <w:ind w:right="4195"/>
      <w:jc w:val="center"/>
    </w:pPr>
    <w:rPr>
      <w:rFonts w:ascii="Times New Roman" w:hAnsi="Times New Roman"/>
      <w:b/>
      <w:bCs/>
      <w:sz w:val="20"/>
      <w:szCs w:val="20"/>
      <w:lang w:eastAsia="el-GR"/>
    </w:rPr>
  </w:style>
  <w:style w:type="character" w:customStyle="1" w:styleId="Char0">
    <w:name w:val="Τίτλος Char"/>
    <w:basedOn w:val="a0"/>
    <w:link w:val="a4"/>
    <w:rsid w:val="003E667A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paragraph" w:styleId="a5">
    <w:name w:val="caption"/>
    <w:basedOn w:val="a"/>
    <w:next w:val="a"/>
    <w:qFormat/>
    <w:rsid w:val="003E667A"/>
    <w:pPr>
      <w:suppressAutoHyphens/>
      <w:spacing w:after="0" w:line="240" w:lineRule="auto"/>
      <w:ind w:right="4195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054B26"/>
    <w:pPr>
      <w:ind w:left="720"/>
      <w:contextualSpacing/>
    </w:pPr>
  </w:style>
  <w:style w:type="table" w:styleId="a7">
    <w:name w:val="Table Grid"/>
    <w:basedOn w:val="a1"/>
    <w:uiPriority w:val="59"/>
    <w:rsid w:val="00A10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0D2917"/>
    <w:rPr>
      <w:color w:val="0000FF" w:themeColor="hyperlink"/>
      <w:u w:val="single"/>
    </w:rPr>
  </w:style>
  <w:style w:type="character" w:customStyle="1" w:styleId="Char1">
    <w:name w:val="Σώμα κειμένου Char"/>
    <w:link w:val="a8"/>
    <w:uiPriority w:val="99"/>
    <w:qFormat/>
    <w:rsid w:val="00510090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Char1"/>
    <w:uiPriority w:val="99"/>
    <w:unhideWhenUsed/>
    <w:rsid w:val="00510090"/>
    <w:pPr>
      <w:suppressAutoHyphens/>
      <w:spacing w:after="120" w:line="254" w:lineRule="auto"/>
    </w:pPr>
    <w:rPr>
      <w:rFonts w:ascii="Tahoma" w:eastAsiaTheme="minorHAnsi" w:hAnsi="Tahoma" w:cs="Tahoma"/>
      <w:sz w:val="16"/>
      <w:szCs w:val="16"/>
    </w:rPr>
  </w:style>
  <w:style w:type="character" w:customStyle="1" w:styleId="Char10">
    <w:name w:val="Σώμα κειμένου Char1"/>
    <w:basedOn w:val="a0"/>
    <w:uiPriority w:val="99"/>
    <w:semiHidden/>
    <w:rsid w:val="00510090"/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unhideWhenUsed/>
    <w:qFormat/>
    <w:rsid w:val="00510090"/>
    <w:pPr>
      <w:suppressAutoHyphens/>
      <w:spacing w:beforeAutospacing="1" w:after="16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urgical-anatomy-ekpa@med.uo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62ADD-05E3-427A-8156-E8E03D69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Vaso</dc:creator>
  <cp:lastModifiedBy>Anatomeio-Gram</cp:lastModifiedBy>
  <cp:revision>4</cp:revision>
  <cp:lastPrinted>2025-08-01T06:36:00Z</cp:lastPrinted>
  <dcterms:created xsi:type="dcterms:W3CDTF">2025-08-01T06:32:00Z</dcterms:created>
  <dcterms:modified xsi:type="dcterms:W3CDTF">2025-08-01T06:36:00Z</dcterms:modified>
</cp:coreProperties>
</file>